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72" w:rsidRPr="00FA3A1D" w:rsidRDefault="00815472" w:rsidP="00815472">
      <w:pPr>
        <w:jc w:val="both"/>
      </w:pPr>
      <w:r w:rsidRPr="00FA3A1D">
        <w:t>Утверждена:</w:t>
      </w:r>
    </w:p>
    <w:p w:rsidR="00815472" w:rsidRPr="000651DC" w:rsidRDefault="00815472" w:rsidP="00815472">
      <w:pPr>
        <w:jc w:val="both"/>
        <w:rPr>
          <w:sz w:val="16"/>
          <w:szCs w:val="16"/>
        </w:rPr>
      </w:pPr>
    </w:p>
    <w:p w:rsidR="00815472" w:rsidRPr="00FA3A1D" w:rsidRDefault="00815472" w:rsidP="00815472">
      <w:pPr>
        <w:jc w:val="both"/>
      </w:pPr>
      <w:r w:rsidRPr="00FA3A1D">
        <w:t>общим собранием</w:t>
      </w:r>
      <w:r>
        <w:t xml:space="preserve"> ТСЖ «Кропоткина 261»</w:t>
      </w:r>
    </w:p>
    <w:p w:rsidR="00815472" w:rsidRPr="00FD1F12" w:rsidRDefault="00815472" w:rsidP="00815472">
      <w:pPr>
        <w:jc w:val="both"/>
        <w:rPr>
          <w:sz w:val="12"/>
          <w:szCs w:val="12"/>
        </w:rPr>
      </w:pPr>
    </w:p>
    <w:p w:rsidR="00815472" w:rsidRPr="00FA3A1D" w:rsidRDefault="00815472" w:rsidP="00815472">
      <w:pPr>
        <w:jc w:val="both"/>
      </w:pPr>
      <w:r>
        <w:t>Протокол № __ от “__” ____ 201</w:t>
      </w:r>
      <w:r w:rsidRPr="00FA3A1D">
        <w:t>_ г.</w:t>
      </w:r>
    </w:p>
    <w:p w:rsidR="00815472" w:rsidRPr="00FA3A1D" w:rsidRDefault="00815472" w:rsidP="00815472">
      <w:pPr>
        <w:jc w:val="both"/>
      </w:pPr>
    </w:p>
    <w:p w:rsidR="00815472" w:rsidRPr="00FA3A1D" w:rsidRDefault="00815472" w:rsidP="00815472">
      <w:pPr>
        <w:jc w:val="both"/>
      </w:pPr>
      <w:r w:rsidRPr="00FA3A1D">
        <w:t>Утверждена:</w:t>
      </w:r>
    </w:p>
    <w:p w:rsidR="00815472" w:rsidRPr="000651DC" w:rsidRDefault="00815472" w:rsidP="00815472">
      <w:pPr>
        <w:jc w:val="both"/>
        <w:rPr>
          <w:sz w:val="16"/>
          <w:szCs w:val="16"/>
        </w:rPr>
      </w:pPr>
    </w:p>
    <w:p w:rsidR="00815472" w:rsidRPr="00FA3A1D" w:rsidRDefault="00815472" w:rsidP="00815472">
      <w:pPr>
        <w:jc w:val="both"/>
      </w:pPr>
      <w:r>
        <w:t>правлением ТСЖ «Кропоткина 261»</w:t>
      </w:r>
    </w:p>
    <w:p w:rsidR="00815472" w:rsidRPr="00FD1F12" w:rsidRDefault="00815472" w:rsidP="00815472">
      <w:pPr>
        <w:jc w:val="both"/>
        <w:rPr>
          <w:sz w:val="12"/>
          <w:szCs w:val="12"/>
        </w:rPr>
      </w:pPr>
    </w:p>
    <w:p w:rsidR="00815472" w:rsidRDefault="00815472" w:rsidP="00815472">
      <w:pPr>
        <w:jc w:val="both"/>
      </w:pPr>
      <w:r>
        <w:t>Протокол № __ от “__” ____ 201</w:t>
      </w:r>
      <w:r w:rsidRPr="00FA3A1D">
        <w:t>_ г.</w:t>
      </w:r>
    </w:p>
    <w:p w:rsidR="00815472" w:rsidRPr="00FA3A1D" w:rsidRDefault="00815472" w:rsidP="00815472">
      <w:pPr>
        <w:jc w:val="both"/>
      </w:pPr>
    </w:p>
    <w:p w:rsidR="00187FB9" w:rsidRDefault="00C239BF" w:rsidP="00C239BF">
      <w:pPr>
        <w:pStyle w:val="HTML"/>
        <w:shd w:val="clear" w:color="auto" w:fill="FFFFFF"/>
        <w:spacing w:line="312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 </w:t>
      </w:r>
    </w:p>
    <w:p w:rsidR="00C239BF" w:rsidRPr="00815472" w:rsidRDefault="00C239BF" w:rsidP="00815472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Должностная инструкция контролера </w:t>
      </w:r>
      <w:proofErr w:type="spellStart"/>
      <w:r w:rsidRPr="00815472">
        <w:rPr>
          <w:rFonts w:ascii="Times New Roman" w:hAnsi="Times New Roman" w:cs="Times New Roman"/>
          <w:b/>
          <w:color w:val="333333"/>
          <w:sz w:val="24"/>
          <w:szCs w:val="24"/>
        </w:rPr>
        <w:t>авто</w:t>
      </w:r>
      <w:r w:rsidR="007B32A9" w:rsidRPr="00815472">
        <w:rPr>
          <w:rFonts w:ascii="Times New Roman" w:hAnsi="Times New Roman" w:cs="Times New Roman"/>
          <w:b/>
          <w:color w:val="333333"/>
          <w:sz w:val="24"/>
          <w:szCs w:val="24"/>
        </w:rPr>
        <w:t>парков</w:t>
      </w:r>
      <w:r w:rsidRPr="00815472">
        <w:rPr>
          <w:rFonts w:ascii="Times New Roman" w:hAnsi="Times New Roman" w:cs="Times New Roman"/>
          <w:b/>
          <w:color w:val="333333"/>
          <w:sz w:val="24"/>
          <w:szCs w:val="24"/>
        </w:rPr>
        <w:t>ки</w:t>
      </w:r>
      <w:proofErr w:type="spellEnd"/>
    </w:p>
    <w:p w:rsidR="00C239BF" w:rsidRPr="00815472" w:rsidRDefault="00C239BF" w:rsidP="00C239BF">
      <w:pPr>
        <w:pStyle w:val="HTML"/>
        <w:shd w:val="clear" w:color="auto" w:fill="FFFFFF"/>
        <w:spacing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Настоящая  должностная  инструкция  разработана  в    соответствии с</w:t>
      </w:r>
      <w:r w:rsidR="009605E8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положениями Трудового кодекса РФ,  а  также  иными  нормативными  актами,</w:t>
      </w:r>
      <w:r w:rsidR="009605E8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регулирующими трудовые правоотношения в Российской Федерации.</w:t>
      </w:r>
    </w:p>
    <w:p w:rsidR="00C239BF" w:rsidRPr="00815472" w:rsidRDefault="00C239BF" w:rsidP="00C239BF">
      <w:pPr>
        <w:pStyle w:val="HTML"/>
        <w:shd w:val="clear" w:color="auto" w:fill="FFFFFF"/>
        <w:spacing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239BF" w:rsidRPr="00815472" w:rsidRDefault="00C239BF" w:rsidP="00890C5D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b/>
          <w:color w:val="333333"/>
          <w:sz w:val="24"/>
          <w:szCs w:val="24"/>
        </w:rPr>
        <w:t>1. Общие положения</w:t>
      </w:r>
    </w:p>
    <w:p w:rsidR="00C239BF" w:rsidRPr="00815472" w:rsidRDefault="007B32A9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>1.1. Контролер  парковки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относится   к   категории   технических</w:t>
      </w:r>
      <w:r w:rsidR="009605E8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исполнителей.</w:t>
      </w:r>
    </w:p>
    <w:p w:rsidR="00A452F2" w:rsidRPr="00815472" w:rsidRDefault="00C239BF" w:rsidP="0081547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1.2. Контролер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>парковки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назначается на должность и  освобождается</w:t>
      </w:r>
      <w:r w:rsidR="009605E8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15472">
        <w:rPr>
          <w:rFonts w:ascii="Times New Roman" w:hAnsi="Times New Roman" w:cs="Times New Roman"/>
          <w:color w:val="333333"/>
          <w:sz w:val="24"/>
          <w:szCs w:val="24"/>
        </w:rPr>
        <w:t>от нее приказом председателя правления ТСЖ «Кропоткина 261».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1.3. На должность контролера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>парковки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назначается  лицо,  имеющее</w:t>
      </w:r>
      <w:r w:rsidR="00025177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среднее образование без предъявления требований к стажу работы.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1.4.   Контролер 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>парковки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руководствуется  в   своей   трудовой</w:t>
      </w:r>
      <w:r w:rsidR="00025177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деятельности: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Правилами оказания услуг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>парковки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,   а   также   инструкциями   и   методическими    рекомендациями,</w:t>
      </w:r>
      <w:r w:rsidR="00A452F2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регламентирующими деятельность по оказанию услуг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>парковки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уставом </w:t>
      </w:r>
      <w:r w:rsidR="00815472">
        <w:rPr>
          <w:rFonts w:ascii="Times New Roman" w:hAnsi="Times New Roman" w:cs="Times New Roman"/>
          <w:color w:val="333333"/>
          <w:sz w:val="24"/>
          <w:szCs w:val="24"/>
        </w:rPr>
        <w:t>ТСЖ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правилами внутреннего трудового распорядка;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приказами и распоряжениями непосредственного руководителя;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настоящей должностной инструкцией.</w:t>
      </w:r>
    </w:p>
    <w:p w:rsidR="00A452F2" w:rsidRPr="00815472" w:rsidRDefault="00A452F2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1.5.  Контролер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>парковки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должен знать: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перечень оказываемых  на 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>парковк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е  основных  и  дополнительных</w:t>
      </w:r>
      <w:r w:rsidR="00A452F2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услуг;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- организацию работы парков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ки;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порядок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>размещения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автомототранспортных средств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на парковке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239BF" w:rsidRPr="00815472" w:rsidRDefault="00A452F2" w:rsidP="007B32A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порядок  оформления  необходимых  документов:  договоров,  актов,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квитанций  и   других   документов,   удос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товеряющих       право размещения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автомототранспортного средства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>на парковке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порядок учета и составления установленной отчетности;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основы организации труда;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основы законодательства о труде;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правила внутреннего трудового распорядка;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правила и нормы охраны труда, производственной  санитарии, техники</w:t>
      </w:r>
      <w:r w:rsidR="00A452F2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безопасности и противопожарной защиты.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1.6.     Контрол</w:t>
      </w:r>
      <w:r w:rsidR="00815472">
        <w:rPr>
          <w:rFonts w:ascii="Times New Roman" w:hAnsi="Times New Roman" w:cs="Times New Roman"/>
          <w:color w:val="333333"/>
          <w:sz w:val="24"/>
          <w:szCs w:val="24"/>
        </w:rPr>
        <w:t xml:space="preserve">ер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>парковки</w:t>
      </w:r>
      <w:r w:rsidR="00815472">
        <w:rPr>
          <w:rFonts w:ascii="Times New Roman" w:hAnsi="Times New Roman" w:cs="Times New Roman"/>
          <w:color w:val="333333"/>
          <w:sz w:val="24"/>
          <w:szCs w:val="24"/>
        </w:rPr>
        <w:t xml:space="preserve"> подчиняется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непосредственно</w:t>
      </w:r>
      <w:r w:rsidR="00815472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15472">
        <w:rPr>
          <w:rFonts w:ascii="Times New Roman" w:hAnsi="Times New Roman" w:cs="Times New Roman"/>
          <w:color w:val="333333"/>
          <w:sz w:val="24"/>
          <w:szCs w:val="24"/>
        </w:rPr>
        <w:t>председателю правления ТСЖ «Кропоткина 261».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1.7. Контролер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>парковки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не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является материально ответственным лицом,</w:t>
      </w:r>
      <w:r w:rsidR="00A452F2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поскольку выполняет работы </w:t>
      </w:r>
      <w:r w:rsidR="007B32A9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только по </w:t>
      </w:r>
      <w:r w:rsidR="00606A9F" w:rsidRPr="00815472">
        <w:rPr>
          <w:rFonts w:ascii="Times New Roman" w:hAnsi="Times New Roman" w:cs="Times New Roman"/>
          <w:color w:val="333333"/>
          <w:sz w:val="24"/>
          <w:szCs w:val="24"/>
        </w:rPr>
        <w:t>размещению автом</w:t>
      </w:r>
      <w:r w:rsidR="00815472">
        <w:rPr>
          <w:rFonts w:ascii="Times New Roman" w:hAnsi="Times New Roman" w:cs="Times New Roman"/>
          <w:color w:val="333333"/>
          <w:sz w:val="24"/>
          <w:szCs w:val="24"/>
        </w:rPr>
        <w:t>ототранспортных средств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239BF" w:rsidRPr="00815472" w:rsidRDefault="00815472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1.8. На время отсутствия контролера </w:t>
      </w:r>
      <w:r w:rsidR="00606A9F" w:rsidRPr="00815472">
        <w:rPr>
          <w:rFonts w:ascii="Times New Roman" w:hAnsi="Times New Roman" w:cs="Times New Roman"/>
          <w:color w:val="333333"/>
          <w:sz w:val="24"/>
          <w:szCs w:val="24"/>
        </w:rPr>
        <w:t>парковки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(болезнь,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отпуск,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пр.) его обязанности  исполняет лицо, назначенное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установленном порядке, несущее полную ответственность  за  их  надлежащее</w:t>
      </w:r>
      <w:r w:rsidR="00A452F2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исполнение.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81547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2. Функции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239BF" w:rsidRPr="00815472" w:rsidRDefault="00C239BF" w:rsidP="003341E0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2.1. На   контролера   </w:t>
      </w:r>
      <w:r w:rsidR="00606A9F" w:rsidRPr="00815472">
        <w:rPr>
          <w:rFonts w:ascii="Times New Roman" w:hAnsi="Times New Roman" w:cs="Times New Roman"/>
          <w:color w:val="333333"/>
          <w:sz w:val="24"/>
          <w:szCs w:val="24"/>
        </w:rPr>
        <w:t>парковки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возлагается</w:t>
      </w:r>
      <w:r w:rsidR="00815472">
        <w:rPr>
          <w:rFonts w:ascii="Times New Roman" w:hAnsi="Times New Roman" w:cs="Times New Roman"/>
          <w:color w:val="333333"/>
          <w:sz w:val="24"/>
          <w:szCs w:val="24"/>
        </w:rPr>
        <w:t xml:space="preserve">, в том числе и с использованием средств видеонаблюдения, </w:t>
      </w:r>
      <w:r w:rsidR="003341E0">
        <w:rPr>
          <w:rFonts w:ascii="Times New Roman" w:hAnsi="Times New Roman" w:cs="Times New Roman"/>
          <w:color w:val="333333"/>
          <w:sz w:val="24"/>
          <w:szCs w:val="24"/>
        </w:rPr>
        <w:t>обеспечение беспрепятственного проезда на территорию дома специального транспорта («Скорой помощи»</w:t>
      </w:r>
      <w:proofErr w:type="gramStart"/>
      <w:r w:rsidR="003341E0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3341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3341E0">
        <w:rPr>
          <w:rFonts w:ascii="Times New Roman" w:hAnsi="Times New Roman" w:cs="Times New Roman"/>
          <w:color w:val="333333"/>
          <w:sz w:val="24"/>
          <w:szCs w:val="24"/>
        </w:rPr>
        <w:t xml:space="preserve">«Пожарной», «Полиции» и т.д.), </w:t>
      </w:r>
      <w:r w:rsidR="00815472">
        <w:rPr>
          <w:rFonts w:ascii="Times New Roman" w:hAnsi="Times New Roman" w:cs="Times New Roman"/>
          <w:color w:val="333333"/>
          <w:sz w:val="24"/>
          <w:szCs w:val="24"/>
        </w:rPr>
        <w:t>контроль за размещением транспортных средств на придомовой</w:t>
      </w:r>
      <w:r w:rsidR="003341E0">
        <w:rPr>
          <w:rFonts w:ascii="Times New Roman" w:hAnsi="Times New Roman" w:cs="Times New Roman"/>
          <w:color w:val="333333"/>
          <w:sz w:val="24"/>
          <w:szCs w:val="24"/>
        </w:rPr>
        <w:t xml:space="preserve"> территории.</w:t>
      </w:r>
      <w:proofErr w:type="gramEnd"/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3. Должностные обязанности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239BF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3.1. </w:t>
      </w:r>
      <w:r w:rsidR="003341E0">
        <w:rPr>
          <w:rFonts w:ascii="Times New Roman" w:hAnsi="Times New Roman" w:cs="Times New Roman"/>
          <w:color w:val="333333"/>
          <w:sz w:val="24"/>
          <w:szCs w:val="24"/>
        </w:rPr>
        <w:t xml:space="preserve"> Для выполнения возложенных на него функций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контролер</w:t>
      </w:r>
      <w:r w:rsidR="003341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06A9F" w:rsidRPr="00815472">
        <w:rPr>
          <w:rFonts w:ascii="Times New Roman" w:hAnsi="Times New Roman" w:cs="Times New Roman"/>
          <w:color w:val="333333"/>
          <w:sz w:val="24"/>
          <w:szCs w:val="24"/>
        </w:rPr>
        <w:t>парковки</w:t>
      </w:r>
      <w:r w:rsidR="003341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выполняет следующие должностные обязанности:</w:t>
      </w:r>
    </w:p>
    <w:p w:rsidR="003341E0" w:rsidRPr="00815472" w:rsidRDefault="003341E0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обеспечивает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беспрепятственный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проезда на территорию дома специального транспорта;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осуществляет дежурство на въезде на </w:t>
      </w:r>
      <w:r w:rsidR="00606A9F" w:rsidRPr="00815472">
        <w:rPr>
          <w:rFonts w:ascii="Times New Roman" w:hAnsi="Times New Roman" w:cs="Times New Roman"/>
          <w:color w:val="333333"/>
          <w:sz w:val="24"/>
          <w:szCs w:val="24"/>
        </w:rPr>
        <w:t>парковк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у;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  производит   </w:t>
      </w:r>
      <w:r w:rsidR="00606A9F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пропуск и размещение </w:t>
      </w:r>
      <w:proofErr w:type="gramStart"/>
      <w:r w:rsidR="00606A9F" w:rsidRPr="00815472">
        <w:rPr>
          <w:rFonts w:ascii="Times New Roman" w:hAnsi="Times New Roman" w:cs="Times New Roman"/>
          <w:color w:val="333333"/>
          <w:sz w:val="24"/>
          <w:szCs w:val="24"/>
        </w:rPr>
        <w:t>автомототранспортных</w:t>
      </w:r>
      <w:proofErr w:type="gramEnd"/>
      <w:r w:rsidR="00606A9F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средства на парковке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142577" w:rsidRPr="00815472" w:rsidRDefault="00C239BF" w:rsidP="00606A9F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06A9F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="00606A9F" w:rsidRPr="00815472">
        <w:rPr>
          <w:rFonts w:ascii="Times New Roman" w:hAnsi="Times New Roman" w:cs="Times New Roman"/>
          <w:color w:val="333333"/>
          <w:sz w:val="24"/>
          <w:szCs w:val="24"/>
        </w:rPr>
        <w:t>- следит за чистотой на парковке и прилегающей территории, при необходимости, в летнее время убирает мусор, в зимнее очищает проезды от снега;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gramEnd"/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 своевременно </w:t>
      </w:r>
      <w:r w:rsidR="00606A9F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сообщает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непосредственному</w:t>
      </w:r>
      <w:r w:rsidR="000A63CD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руководителю обо всех обстоятельствах, угрожающих обеспечению сохранности</w:t>
      </w:r>
      <w:r w:rsidR="000A63CD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автомототранспортных средств, находящихся на </w:t>
      </w:r>
      <w:r w:rsidR="006E1C0B" w:rsidRPr="00815472">
        <w:rPr>
          <w:rFonts w:ascii="Times New Roman" w:hAnsi="Times New Roman" w:cs="Times New Roman"/>
          <w:color w:val="333333"/>
          <w:sz w:val="24"/>
          <w:szCs w:val="24"/>
        </w:rPr>
        <w:t>парковке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815472">
        <w:rPr>
          <w:rFonts w:ascii="Times New Roman" w:hAnsi="Times New Roman" w:cs="Times New Roman"/>
          <w:color w:val="333333"/>
          <w:sz w:val="24"/>
          <w:szCs w:val="24"/>
        </w:rPr>
        <w:t>- в случае  обнаружения  повреждений  автомототранспортных  средств,</w:t>
      </w:r>
      <w:r w:rsidR="000A63CD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находящихся на </w:t>
      </w:r>
      <w:r w:rsidR="006E1C0B" w:rsidRPr="00815472">
        <w:rPr>
          <w:rFonts w:ascii="Times New Roman" w:hAnsi="Times New Roman" w:cs="Times New Roman"/>
          <w:color w:val="333333"/>
          <w:sz w:val="24"/>
          <w:szCs w:val="24"/>
        </w:rPr>
        <w:t>парковке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, а также следов проникновения  на  автостоянку</w:t>
      </w:r>
      <w:r w:rsidR="000A63CD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третьих лиц: взломанных ворот, стен,  замков  на  </w:t>
      </w:r>
      <w:r w:rsidR="006E1C0B" w:rsidRPr="00815472">
        <w:rPr>
          <w:rFonts w:ascii="Times New Roman" w:hAnsi="Times New Roman" w:cs="Times New Roman"/>
          <w:color w:val="333333"/>
          <w:sz w:val="24"/>
          <w:szCs w:val="24"/>
        </w:rPr>
        <w:t>парковке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немедленно</w:t>
      </w:r>
      <w:r w:rsidR="000A63CD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сообщает </w:t>
      </w:r>
      <w:r w:rsidR="003341E0">
        <w:rPr>
          <w:rFonts w:ascii="Times New Roman" w:hAnsi="Times New Roman" w:cs="Times New Roman"/>
          <w:color w:val="333333"/>
          <w:sz w:val="24"/>
          <w:szCs w:val="24"/>
        </w:rPr>
        <w:t>председателю правления ТСЖ, а при необходимости,</w:t>
      </w:r>
      <w:r w:rsidR="000A63CD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41E0">
        <w:rPr>
          <w:rFonts w:ascii="Times New Roman" w:hAnsi="Times New Roman" w:cs="Times New Roman"/>
          <w:color w:val="333333"/>
          <w:sz w:val="24"/>
          <w:szCs w:val="24"/>
        </w:rPr>
        <w:t>дежурному  по  отделению  по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лиции   и  принимает  меры  для   обеспечения</w:t>
      </w:r>
      <w:r w:rsidR="000A63CD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сохранности автомототранспортных  средств, находящихся  на </w:t>
      </w:r>
      <w:r w:rsidR="006E1C0B" w:rsidRPr="00815472">
        <w:rPr>
          <w:rFonts w:ascii="Times New Roman" w:hAnsi="Times New Roman" w:cs="Times New Roman"/>
          <w:color w:val="333333"/>
          <w:sz w:val="24"/>
          <w:szCs w:val="24"/>
        </w:rPr>
        <w:t>парковке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, а</w:t>
      </w:r>
      <w:r w:rsidR="000A63CD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также следов проникновения до прибытия сотрудников милиции;</w:t>
      </w:r>
      <w:proofErr w:type="gramEnd"/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осуществляет прием и сдачу дежурства с соответствующей  записью  в</w:t>
      </w:r>
      <w:r w:rsidR="000A63CD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журнале дежурства;</w:t>
      </w:r>
    </w:p>
    <w:p w:rsidR="00C239BF" w:rsidRPr="00815472" w:rsidRDefault="00C239BF" w:rsidP="003341E0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ведет учет и обеспечивает сохранность документов,  оформляемых  на</w:t>
      </w:r>
      <w:r w:rsidR="00E8338A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1C0B" w:rsidRPr="00815472">
        <w:rPr>
          <w:rFonts w:ascii="Times New Roman" w:hAnsi="Times New Roman" w:cs="Times New Roman"/>
          <w:color w:val="333333"/>
          <w:sz w:val="24"/>
          <w:szCs w:val="24"/>
        </w:rPr>
        <w:t>парковке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: журналов  (карточек)  учета</w:t>
      </w:r>
      <w:r w:rsidR="00E8338A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41E0">
        <w:rPr>
          <w:rFonts w:ascii="Times New Roman" w:hAnsi="Times New Roman" w:cs="Times New Roman"/>
          <w:color w:val="333333"/>
          <w:sz w:val="24"/>
          <w:szCs w:val="24"/>
        </w:rPr>
        <w:t>автомототранспортных  средств,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  предоставляет  потребителям,  пользующимся  услугами </w:t>
      </w:r>
      <w:r w:rsidR="006E1C0B" w:rsidRPr="00815472">
        <w:rPr>
          <w:rFonts w:ascii="Times New Roman" w:hAnsi="Times New Roman" w:cs="Times New Roman"/>
          <w:color w:val="333333"/>
          <w:sz w:val="24"/>
          <w:szCs w:val="24"/>
        </w:rPr>
        <w:t>парковк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и,</w:t>
      </w:r>
      <w:r w:rsidR="00E8338A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информацию и сведения  о  подтверждении  соответствия  оказываемых  услуг</w:t>
      </w:r>
      <w:r w:rsidR="00E8338A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обязательным требованиям, обеспечивающим  их  безопасность  для   жизни и</w:t>
      </w:r>
      <w:r w:rsidR="00E8338A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здоровья  потребителей,  окружающей   среды,   а   также   предотвращение</w:t>
      </w:r>
      <w:r w:rsidR="00E8338A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причинения  вреда  имуществу  потребителей,  если  на  данный   вид услуг</w:t>
      </w:r>
      <w:r w:rsidR="00E8338A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законами, стандартами  или  иными  нормативными  документами  установлены</w:t>
      </w:r>
      <w:r w:rsidR="00E8338A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такие требования.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4. Права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4.1. Контролер </w:t>
      </w:r>
      <w:r w:rsidR="006E1C0B" w:rsidRPr="00815472">
        <w:rPr>
          <w:rFonts w:ascii="Times New Roman" w:hAnsi="Times New Roman" w:cs="Times New Roman"/>
          <w:color w:val="333333"/>
          <w:sz w:val="24"/>
          <w:szCs w:val="24"/>
        </w:rPr>
        <w:t>парковк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и имеет право: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- на все предусмотренные законодательством социальные гарантии;</w:t>
      </w:r>
    </w:p>
    <w:p w:rsidR="00C239BF" w:rsidRPr="00815472" w:rsidRDefault="00C25C8D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 требовать от руководства ТСЖ оказания содействия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исполнении своих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должностных обязанностей и осуществлении прав;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 требовать создания условий для выполнения служебных  обязанностей,</w:t>
      </w:r>
      <w:r w:rsidR="00E8338A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25C8D">
        <w:rPr>
          <w:rFonts w:ascii="Times New Roman" w:hAnsi="Times New Roman" w:cs="Times New Roman"/>
          <w:color w:val="333333"/>
          <w:sz w:val="24"/>
          <w:szCs w:val="24"/>
        </w:rPr>
        <w:t xml:space="preserve">в  том  числе  предоставления необходимого исправного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оборудования,</w:t>
      </w:r>
      <w:r w:rsidR="00C25C8D">
        <w:rPr>
          <w:rFonts w:ascii="Times New Roman" w:hAnsi="Times New Roman" w:cs="Times New Roman"/>
          <w:color w:val="333333"/>
          <w:sz w:val="24"/>
          <w:szCs w:val="24"/>
        </w:rPr>
        <w:t xml:space="preserve"> инвентаря, информации и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бланков документов;</w:t>
      </w:r>
    </w:p>
    <w:p w:rsidR="00C239BF" w:rsidRPr="00815472" w:rsidRDefault="00C25C8D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 знакомиться с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пр</w:t>
      </w:r>
      <w:r>
        <w:rPr>
          <w:rFonts w:ascii="Times New Roman" w:hAnsi="Times New Roman" w:cs="Times New Roman"/>
          <w:color w:val="333333"/>
          <w:sz w:val="24"/>
          <w:szCs w:val="24"/>
        </w:rPr>
        <w:t>оектами решений руководства ТСЖ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касающимися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его деятельности;</w:t>
      </w:r>
    </w:p>
    <w:p w:rsidR="00C239BF" w:rsidRPr="00815472" w:rsidRDefault="00C25C8D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 вносить на рассмотрение руководства ТСЖ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предложения по</w:t>
      </w:r>
      <w:r w:rsidR="00E8338A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239BF" w:rsidRPr="00815472">
        <w:rPr>
          <w:rFonts w:ascii="Times New Roman" w:hAnsi="Times New Roman" w:cs="Times New Roman"/>
          <w:color w:val="333333"/>
          <w:sz w:val="24"/>
          <w:szCs w:val="24"/>
        </w:rPr>
        <w:t>улучшению организации и совершенствованию методов выполняемой им работы;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 запрашивать лично или по поручению непосредственного  руководителя</w:t>
      </w:r>
      <w:r w:rsidR="00E8338A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документы и  информацию, необходимую  для  выполнения  своих  должностных</w:t>
      </w:r>
      <w:r w:rsidR="00E8338A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обязанностей;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 повышать свою профессиональную квалификацию.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5. Ответственность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5.1. Контролер </w:t>
      </w:r>
      <w:r w:rsidR="006E1C0B" w:rsidRPr="00815472">
        <w:rPr>
          <w:rFonts w:ascii="Times New Roman" w:hAnsi="Times New Roman" w:cs="Times New Roman"/>
          <w:color w:val="333333"/>
          <w:sz w:val="24"/>
          <w:szCs w:val="24"/>
        </w:rPr>
        <w:t>парковк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и несет ответственность: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 за неисполнение  или  ненадлежащее  исполнение  своих  должностных</w:t>
      </w:r>
      <w:r w:rsidR="00170809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обязанностей,  предусмотренных  настоящей  должностной   инструкцией,</w:t>
      </w:r>
      <w:r w:rsidR="00170809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170809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пределах, определенных действующим трудовым законодательством РФ;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 за причинение материального  ущерба  -  в  пределах,  определенных</w:t>
      </w:r>
      <w:r w:rsidR="00170809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действующим трудовым и гражданским законодательством РФ;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    - за правонарушения,  совершенные  в  процессе  осуществления  своей</w:t>
      </w:r>
      <w:r w:rsidR="00170809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деятельности, - в пределах,  определенных  действующим  административным,</w:t>
      </w:r>
      <w:r w:rsidR="00170809"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5472">
        <w:rPr>
          <w:rFonts w:ascii="Times New Roman" w:hAnsi="Times New Roman" w:cs="Times New Roman"/>
          <w:color w:val="333333"/>
          <w:sz w:val="24"/>
          <w:szCs w:val="24"/>
        </w:rPr>
        <w:t>уголовным, гражданским законодательством РФ.</w:t>
      </w:r>
    </w:p>
    <w:p w:rsidR="00C239BF" w:rsidRPr="00815472" w:rsidRDefault="00C239BF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F3B52" w:rsidRPr="00815472" w:rsidRDefault="00DF3B52" w:rsidP="00A452F2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25C8D" w:rsidRPr="008E2CC6" w:rsidRDefault="00C25C8D" w:rsidP="00C25C8D">
      <w:pPr>
        <w:jc w:val="both"/>
      </w:pPr>
      <w:r w:rsidRPr="008E2CC6">
        <w:t>Председатель правления:  ________</w:t>
      </w:r>
      <w:r>
        <w:t>__</w:t>
      </w:r>
      <w:r w:rsidRPr="008E2CC6">
        <w:t>______  __________</w:t>
      </w:r>
      <w:r>
        <w:t>___</w:t>
      </w:r>
      <w:r w:rsidRPr="008E2CC6">
        <w:t>_____</w:t>
      </w:r>
      <w:r>
        <w:t>____</w:t>
      </w:r>
      <w:r w:rsidRPr="008E2CC6">
        <w:t>__</w:t>
      </w:r>
    </w:p>
    <w:p w:rsidR="00C25C8D" w:rsidRDefault="00C25C8D" w:rsidP="00C25C8D">
      <w:pPr>
        <w:jc w:val="both"/>
      </w:pPr>
      <w:r w:rsidRPr="008E2CC6">
        <w:t xml:space="preserve">                                               </w:t>
      </w:r>
      <w:r>
        <w:t xml:space="preserve">     (подпись)               </w:t>
      </w:r>
      <w:r w:rsidRPr="008E2CC6">
        <w:t xml:space="preserve"> (фамилия, инициалы)</w:t>
      </w:r>
    </w:p>
    <w:p w:rsidR="00C25C8D" w:rsidRDefault="00C25C8D" w:rsidP="00C25C8D">
      <w:pPr>
        <w:jc w:val="both"/>
      </w:pPr>
    </w:p>
    <w:p w:rsidR="00C25C8D" w:rsidRPr="00815472" w:rsidRDefault="00C25C8D" w:rsidP="00C25C8D">
      <w:pPr>
        <w:pStyle w:val="HTML"/>
        <w:shd w:val="clear" w:color="auto" w:fill="FFFFFF"/>
        <w:spacing w:line="312" w:lineRule="atLeast"/>
        <w:ind w:left="495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>"_____" _____________ 20__г.</w:t>
      </w:r>
    </w:p>
    <w:p w:rsidR="00C25C8D" w:rsidRPr="008E2CC6" w:rsidRDefault="00C25C8D" w:rsidP="00C25C8D">
      <w:pPr>
        <w:jc w:val="both"/>
      </w:pPr>
    </w:p>
    <w:p w:rsidR="00C25C8D" w:rsidRPr="008E2CC6" w:rsidRDefault="00C25C8D" w:rsidP="00C25C8D">
      <w:pPr>
        <w:jc w:val="both"/>
      </w:pPr>
    </w:p>
    <w:p w:rsidR="00C25C8D" w:rsidRPr="00C25C8D" w:rsidRDefault="00C25C8D" w:rsidP="00C25C8D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 xml:space="preserve">С инструкцией </w:t>
      </w:r>
      <w:proofErr w:type="gramStart"/>
      <w:r w:rsidRPr="00815472">
        <w:rPr>
          <w:rFonts w:ascii="Times New Roman" w:hAnsi="Times New Roman" w:cs="Times New Roman"/>
          <w:color w:val="333333"/>
          <w:sz w:val="24"/>
          <w:szCs w:val="24"/>
        </w:rPr>
        <w:t>ознакомлен</w:t>
      </w:r>
      <w:proofErr w:type="gramEnd"/>
      <w:r w:rsidRPr="00815472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8E2CC6">
        <w:t xml:space="preserve">  __________</w:t>
      </w:r>
      <w:r>
        <w:t>__</w:t>
      </w:r>
      <w:r w:rsidRPr="008E2CC6">
        <w:t>_____</w:t>
      </w:r>
      <w:r>
        <w:t>_</w:t>
      </w:r>
      <w:r w:rsidRPr="008E2CC6">
        <w:t xml:space="preserve">  ________</w:t>
      </w:r>
      <w:r>
        <w:t>_____________</w:t>
      </w:r>
      <w:r w:rsidRPr="008E2CC6">
        <w:t>_____</w:t>
      </w:r>
    </w:p>
    <w:p w:rsidR="00C25C8D" w:rsidRPr="008E2CC6" w:rsidRDefault="00C25C8D" w:rsidP="00C25C8D">
      <w:pPr>
        <w:jc w:val="both"/>
      </w:pPr>
      <w:r w:rsidRPr="008E2CC6">
        <w:t xml:space="preserve">          </w:t>
      </w:r>
      <w:r>
        <w:t xml:space="preserve">                                                     </w:t>
      </w:r>
      <w:r w:rsidRPr="008E2CC6">
        <w:t xml:space="preserve"> (</w:t>
      </w:r>
      <w:r>
        <w:t xml:space="preserve">подпись)                    </w:t>
      </w:r>
      <w:r w:rsidRPr="008E2CC6">
        <w:t>(фамилия, ин</w:t>
      </w:r>
      <w:r>
        <w:t xml:space="preserve">ициалы)  </w:t>
      </w:r>
    </w:p>
    <w:p w:rsidR="00170809" w:rsidRDefault="00170809" w:rsidP="00C25C8D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25C8D" w:rsidRPr="00815472" w:rsidRDefault="00C25C8D" w:rsidP="00C25C8D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E4F26" w:rsidRPr="00C25C8D" w:rsidRDefault="00C239BF" w:rsidP="00C25C8D">
      <w:pPr>
        <w:pStyle w:val="HTML"/>
        <w:shd w:val="clear" w:color="auto" w:fill="FFFFFF"/>
        <w:spacing w:line="312" w:lineRule="atLeast"/>
        <w:ind w:left="495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5472">
        <w:rPr>
          <w:rFonts w:ascii="Times New Roman" w:hAnsi="Times New Roman" w:cs="Times New Roman"/>
          <w:color w:val="333333"/>
          <w:sz w:val="24"/>
          <w:szCs w:val="24"/>
        </w:rPr>
        <w:t>"_____" _____________ 20__г.</w:t>
      </w:r>
    </w:p>
    <w:sectPr w:rsidR="005E4F26" w:rsidRPr="00C25C8D" w:rsidSect="004F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39BF"/>
    <w:rsid w:val="00025177"/>
    <w:rsid w:val="000A63CD"/>
    <w:rsid w:val="00142577"/>
    <w:rsid w:val="00170809"/>
    <w:rsid w:val="00187FB9"/>
    <w:rsid w:val="003341E0"/>
    <w:rsid w:val="004F436B"/>
    <w:rsid w:val="00583729"/>
    <w:rsid w:val="005E4F26"/>
    <w:rsid w:val="00606A9F"/>
    <w:rsid w:val="006E1C0B"/>
    <w:rsid w:val="007B32A9"/>
    <w:rsid w:val="00815472"/>
    <w:rsid w:val="00890C5D"/>
    <w:rsid w:val="0093723C"/>
    <w:rsid w:val="009605E8"/>
    <w:rsid w:val="00A00974"/>
    <w:rsid w:val="00A134DD"/>
    <w:rsid w:val="00A452F2"/>
    <w:rsid w:val="00C239BF"/>
    <w:rsid w:val="00C25C8D"/>
    <w:rsid w:val="00C30B58"/>
    <w:rsid w:val="00C85899"/>
    <w:rsid w:val="00DF3B52"/>
    <w:rsid w:val="00DF602C"/>
    <w:rsid w:val="00E8338A"/>
    <w:rsid w:val="00E9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3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2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A45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"УТВЕРЖДАЮ"</vt:lpstr>
      <vt:lpstr> "УТВЕРЖДАЮ"</vt:lpstr>
    </vt:vector>
  </TitlesOfParts>
  <Company>****</Company>
  <LinksUpToDate>false</LinksUpToDate>
  <CharactersWithSpaces>6616</CharactersWithSpaces>
  <SharedDoc>false</SharedDoc>
  <HLinks>
    <vt:vector size="42" baseType="variant">
      <vt:variant>
        <vt:i4>4456552</vt:i4>
      </vt:variant>
      <vt:variant>
        <vt:i4>18</vt:i4>
      </vt:variant>
      <vt:variant>
        <vt:i4>0</vt:i4>
      </vt:variant>
      <vt:variant>
        <vt:i4>5</vt:i4>
      </vt:variant>
      <vt:variant>
        <vt:lpwstr>http://www.devpark.ru/files/devpark.parking.help.2.1.htm</vt:lpwstr>
      </vt:variant>
      <vt:variant>
        <vt:lpwstr>_Toc250567398</vt:lpwstr>
      </vt:variant>
      <vt:variant>
        <vt:i4>4522088</vt:i4>
      </vt:variant>
      <vt:variant>
        <vt:i4>15</vt:i4>
      </vt:variant>
      <vt:variant>
        <vt:i4>0</vt:i4>
      </vt:variant>
      <vt:variant>
        <vt:i4>5</vt:i4>
      </vt:variant>
      <vt:variant>
        <vt:lpwstr>http://www.devpark.ru/files/devpark.parking.help.2.1.htm</vt:lpwstr>
      </vt:variant>
      <vt:variant>
        <vt:lpwstr>_Toc250567384</vt:lpwstr>
      </vt:variant>
      <vt:variant>
        <vt:i4>4522088</vt:i4>
      </vt:variant>
      <vt:variant>
        <vt:i4>12</vt:i4>
      </vt:variant>
      <vt:variant>
        <vt:i4>0</vt:i4>
      </vt:variant>
      <vt:variant>
        <vt:i4>5</vt:i4>
      </vt:variant>
      <vt:variant>
        <vt:lpwstr>http://www.devpark.ru/files/devpark.parking.help.2.1.htm</vt:lpwstr>
      </vt:variant>
      <vt:variant>
        <vt:lpwstr>_Toc250567387</vt:lpwstr>
      </vt:variant>
      <vt:variant>
        <vt:i4>4522088</vt:i4>
      </vt:variant>
      <vt:variant>
        <vt:i4>9</vt:i4>
      </vt:variant>
      <vt:variant>
        <vt:i4>0</vt:i4>
      </vt:variant>
      <vt:variant>
        <vt:i4>5</vt:i4>
      </vt:variant>
      <vt:variant>
        <vt:lpwstr>http://www.devpark.ru/files/devpark.parking.help.2.1.htm</vt:lpwstr>
      </vt:variant>
      <vt:variant>
        <vt:lpwstr>_Toc250567385</vt:lpwstr>
      </vt:variant>
      <vt:variant>
        <vt:i4>4522088</vt:i4>
      </vt:variant>
      <vt:variant>
        <vt:i4>6</vt:i4>
      </vt:variant>
      <vt:variant>
        <vt:i4>0</vt:i4>
      </vt:variant>
      <vt:variant>
        <vt:i4>5</vt:i4>
      </vt:variant>
      <vt:variant>
        <vt:lpwstr>http://www.devpark.ru/files/devpark.parking.help.2.1.htm</vt:lpwstr>
      </vt:variant>
      <vt:variant>
        <vt:lpwstr>_Toc250567380</vt:lpwstr>
      </vt:variant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http://www.devpark.ru/files/devpark.parking.help.2.1.htm</vt:lpwstr>
      </vt:variant>
      <vt:variant>
        <vt:lpwstr>_Toc250567375</vt:lpwstr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http://www.devpark.ru/software/parking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shelomar</dc:creator>
  <cp:lastModifiedBy>User</cp:lastModifiedBy>
  <cp:revision>3</cp:revision>
  <dcterms:created xsi:type="dcterms:W3CDTF">2014-03-21T12:40:00Z</dcterms:created>
  <dcterms:modified xsi:type="dcterms:W3CDTF">2014-03-26T11:20:00Z</dcterms:modified>
</cp:coreProperties>
</file>